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220E9" w14:textId="77777777" w:rsidR="00B470E0" w:rsidRPr="00A06826" w:rsidRDefault="00B470E0" w:rsidP="00B470E0">
      <w:pPr>
        <w:shd w:val="clear" w:color="auto" w:fill="FFFFFF"/>
        <w:spacing w:line="360" w:lineRule="auto"/>
        <w:textAlignment w:val="baseline"/>
        <w:rPr>
          <w:sz w:val="24"/>
          <w:szCs w:val="24"/>
          <w:lang w:val="vi-VN"/>
        </w:rPr>
      </w:pPr>
      <w:r w:rsidRPr="00A06826">
        <w:rPr>
          <w:sz w:val="24"/>
          <w:szCs w:val="24"/>
          <w:lang w:val="vi-VN"/>
        </w:rPr>
        <w:t>TRƯỜNG THCS ĐẶNG CÔNG BỈNH</w:t>
      </w:r>
    </w:p>
    <w:p w14:paraId="75556D1A" w14:textId="77777777" w:rsidR="00B470E0" w:rsidRPr="00A06826" w:rsidRDefault="00B470E0" w:rsidP="00B470E0">
      <w:pPr>
        <w:shd w:val="clear" w:color="auto" w:fill="FFFFFF"/>
        <w:spacing w:line="360" w:lineRule="auto"/>
        <w:textAlignment w:val="baseline"/>
        <w:rPr>
          <w:sz w:val="24"/>
          <w:szCs w:val="24"/>
          <w:lang w:val="vi-VN"/>
        </w:rPr>
      </w:pPr>
      <w:r w:rsidRPr="00A06826">
        <w:rPr>
          <w:sz w:val="24"/>
          <w:szCs w:val="24"/>
          <w:lang w:val="vi-VN"/>
        </w:rPr>
        <w:t>MÔN GIÁO DỤC ĐỊA PHƯƠNG 7</w:t>
      </w:r>
    </w:p>
    <w:p w14:paraId="694762D9" w14:textId="77777777" w:rsidR="00B470E0" w:rsidRPr="00A06826" w:rsidRDefault="00B470E0" w:rsidP="00B470E0">
      <w:pPr>
        <w:shd w:val="clear" w:color="auto" w:fill="FFFFFF"/>
        <w:spacing w:line="360" w:lineRule="auto"/>
        <w:jc w:val="center"/>
        <w:textAlignment w:val="baseline"/>
        <w:rPr>
          <w:color w:val="4472C4" w:themeColor="accent1"/>
          <w:lang w:val="vi-VN"/>
        </w:rPr>
      </w:pPr>
      <w:r w:rsidRPr="00A06826">
        <w:rPr>
          <w:color w:val="4472C4" w:themeColor="accent1"/>
          <w:lang w:val="vi-VN"/>
        </w:rPr>
        <w:t>NỘI DUNG BỔ SUNG KIẾN THỨC</w:t>
      </w:r>
    </w:p>
    <w:p w14:paraId="72A807F4" w14:textId="74552010" w:rsidR="00B470E0" w:rsidRDefault="00B470E0" w:rsidP="00B470E0">
      <w:pPr>
        <w:shd w:val="clear" w:color="auto" w:fill="FFFFFF"/>
        <w:spacing w:line="360" w:lineRule="auto"/>
        <w:jc w:val="center"/>
        <w:textAlignment w:val="baseline"/>
        <w:rPr>
          <w:color w:val="4472C4" w:themeColor="accent1"/>
          <w:lang w:val="vi-VN"/>
        </w:rPr>
      </w:pPr>
      <w:r w:rsidRPr="00A06826">
        <w:rPr>
          <w:color w:val="4472C4" w:themeColor="accent1"/>
          <w:lang w:val="vi-VN"/>
        </w:rPr>
        <w:t xml:space="preserve">CHỦ ĐỀ </w:t>
      </w:r>
      <w:r>
        <w:rPr>
          <w:color w:val="4472C4" w:themeColor="accent1"/>
          <w:lang w:val="vi-VN"/>
        </w:rPr>
        <w:t>2</w:t>
      </w:r>
    </w:p>
    <w:p w14:paraId="2E669605" w14:textId="77777777" w:rsidR="00FD1A0C" w:rsidRDefault="00516706" w:rsidP="00B470E0">
      <w:pPr>
        <w:shd w:val="clear" w:color="auto" w:fill="FFFFFF"/>
        <w:spacing w:line="360" w:lineRule="auto"/>
        <w:jc w:val="center"/>
        <w:textAlignment w:val="baseline"/>
        <w:rPr>
          <w:color w:val="FF0000"/>
        </w:rPr>
      </w:pPr>
      <w:r w:rsidRPr="00516706">
        <w:rPr>
          <w:color w:val="FF0000"/>
          <w:u w:val="single"/>
        </w:rPr>
        <w:t>Tuần 2 – Tiết 6</w:t>
      </w:r>
      <w:r>
        <w:rPr>
          <w:color w:val="FF0000"/>
        </w:rPr>
        <w:t xml:space="preserve"> </w:t>
      </w:r>
    </w:p>
    <w:p w14:paraId="00BBFA2E" w14:textId="2D6247BB" w:rsidR="00B470E0" w:rsidRPr="00377091" w:rsidRDefault="00B470E0" w:rsidP="00B470E0">
      <w:pPr>
        <w:shd w:val="clear" w:color="auto" w:fill="FFFFFF"/>
        <w:spacing w:line="360" w:lineRule="auto"/>
        <w:jc w:val="center"/>
        <w:textAlignment w:val="baseline"/>
        <w:rPr>
          <w:b/>
          <w:bCs/>
          <w:color w:val="FF0000"/>
          <w:lang w:val="vi-VN"/>
        </w:rPr>
      </w:pPr>
      <w:r w:rsidRPr="00377091">
        <w:rPr>
          <w:b/>
          <w:bCs/>
          <w:color w:val="FF0000"/>
          <w:lang w:val="vi-VN"/>
        </w:rPr>
        <w:t>SẮC MÀU NGÔN NGỮ CỦA NGƯỜI THÀNH PHỐ HỒ CHÍ MINH</w:t>
      </w:r>
    </w:p>
    <w:p w14:paraId="023C5F56" w14:textId="77777777" w:rsidR="00B470E0" w:rsidRDefault="00B470E0" w:rsidP="00B470E0">
      <w:pPr>
        <w:jc w:val="center"/>
        <w:rPr>
          <w:b/>
          <w:color w:val="000000" w:themeColor="text1"/>
        </w:rPr>
      </w:pPr>
    </w:p>
    <w:p w14:paraId="0A2F9F25" w14:textId="79E28605" w:rsidR="00B470E0" w:rsidRPr="00453EF5" w:rsidRDefault="00B470E0" w:rsidP="00B470E0">
      <w:pPr>
        <w:jc w:val="center"/>
        <w:rPr>
          <w:b/>
          <w:color w:val="000000" w:themeColor="text1"/>
        </w:rPr>
      </w:pPr>
      <w:r>
        <w:rPr>
          <w:b/>
          <w:color w:val="000000" w:themeColor="text1"/>
        </w:rPr>
        <w:t>VẬN DỤNG</w:t>
      </w:r>
    </w:p>
    <w:p w14:paraId="5FF902F7" w14:textId="1A95C1BE" w:rsidR="00B470E0" w:rsidRDefault="00B470E0" w:rsidP="00B470E0">
      <w:pPr>
        <w:pStyle w:val="ListParagraph"/>
        <w:ind w:left="0"/>
        <w:jc w:val="both"/>
      </w:pPr>
      <w:r>
        <w:t xml:space="preserve"> </w:t>
      </w:r>
      <w:r>
        <w:rPr>
          <w:lang w:val="vi-VN"/>
        </w:rPr>
        <w:t>H</w:t>
      </w:r>
      <w:r>
        <w:t xml:space="preserve">ãy tạo ra một sản phẩm sáng tạo (có thể là poster, bookmark, tranh vẽ, video,…) để chia sẻ những hành động thiết thực mà học sinh có thể thực hiện để góp phần bảo tồn, phát triển ngôn ngữ ở Thành phố Hồ Chí Minh. Gợi ý: Em có thể sử dụng Bảng kiểm dưới đây để tự đánh giá và rút kinh nghiệm, điều chỉnh sản phẩm sau khi thực hành. </w:t>
      </w:r>
    </w:p>
    <w:p w14:paraId="6EF3A43B" w14:textId="77777777" w:rsidR="00B470E0" w:rsidRPr="00453EF5" w:rsidRDefault="00B470E0" w:rsidP="00B470E0">
      <w:pPr>
        <w:pStyle w:val="ListParagraph"/>
        <w:ind w:left="0"/>
        <w:jc w:val="center"/>
        <w:rPr>
          <w:iCs/>
        </w:rPr>
      </w:pPr>
      <w:r w:rsidRPr="006A1AF0">
        <w:rPr>
          <w:iCs/>
          <w:noProof/>
        </w:rPr>
        <w:drawing>
          <wp:inline distT="0" distB="0" distL="0" distR="0" wp14:anchorId="0667401C" wp14:editId="3743CF11">
            <wp:extent cx="6353021" cy="5287010"/>
            <wp:effectExtent l="0" t="0" r="0" b="8890"/>
            <wp:docPr id="8" name="Picture 8" descr="D:\TIEN\GDĐP\GDĐP K7\bang kiem cđ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IEN\GDĐP\GDĐP K7\bang kiem cđ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9074" cy="5333658"/>
                    </a:xfrm>
                    <a:prstGeom prst="rect">
                      <a:avLst/>
                    </a:prstGeom>
                    <a:noFill/>
                    <a:ln>
                      <a:noFill/>
                    </a:ln>
                  </pic:spPr>
                </pic:pic>
              </a:graphicData>
            </a:graphic>
          </wp:inline>
        </w:drawing>
      </w:r>
    </w:p>
    <w:p w14:paraId="27C8E92B" w14:textId="24D105DB" w:rsidR="008F6E7E" w:rsidRDefault="008F6E7E" w:rsidP="00B470E0">
      <w:bookmarkStart w:id="0" w:name="_GoBack"/>
      <w:bookmarkEnd w:id="0"/>
    </w:p>
    <w:sectPr w:rsidR="008F6E7E" w:rsidSect="0037709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0"/>
    <w:rsid w:val="001F36C4"/>
    <w:rsid w:val="00377091"/>
    <w:rsid w:val="00516706"/>
    <w:rsid w:val="008F6E7E"/>
    <w:rsid w:val="00B470E0"/>
    <w:rsid w:val="00FD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5027"/>
  <w15:chartTrackingRefBased/>
  <w15:docId w15:val="{4F65ECE4-F2DD-415D-A65A-066E379D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0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dung</dc:creator>
  <cp:keywords/>
  <dc:description/>
  <cp:lastModifiedBy>Admin</cp:lastModifiedBy>
  <cp:revision>5</cp:revision>
  <dcterms:created xsi:type="dcterms:W3CDTF">2023-03-07T15:55:00Z</dcterms:created>
  <dcterms:modified xsi:type="dcterms:W3CDTF">2023-03-10T02:13:00Z</dcterms:modified>
</cp:coreProperties>
</file>